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008" w:rsidRDefault="00012F6B" w:rsidP="00012F6B">
      <w:pPr>
        <w:shd w:val="clear" w:color="auto" w:fill="F8FCFF"/>
        <w:spacing w:after="0" w:line="240" w:lineRule="auto"/>
        <w:jc w:val="center"/>
        <w:outlineLv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М</w:t>
      </w:r>
      <w:r w:rsidRPr="00AF0C17">
        <w:rPr>
          <w:rFonts w:ascii="Times New Roman" w:hAnsi="Times New Roman" w:cs="Times New Roman"/>
          <w:b/>
          <w:color w:val="000000" w:themeColor="text1"/>
          <w:sz w:val="24"/>
          <w:szCs w:val="24"/>
        </w:rPr>
        <w:t>едицинск</w:t>
      </w:r>
      <w:r>
        <w:rPr>
          <w:rFonts w:ascii="Times New Roman" w:hAnsi="Times New Roman" w:cs="Times New Roman"/>
          <w:b/>
          <w:color w:val="000000" w:themeColor="text1"/>
          <w:sz w:val="24"/>
          <w:szCs w:val="24"/>
        </w:rPr>
        <w:t xml:space="preserve">им </w:t>
      </w:r>
      <w:r w:rsidRPr="00AF0C17">
        <w:rPr>
          <w:rFonts w:ascii="Times New Roman" w:hAnsi="Times New Roman" w:cs="Times New Roman"/>
          <w:b/>
          <w:color w:val="000000" w:themeColor="text1"/>
          <w:sz w:val="24"/>
          <w:szCs w:val="24"/>
        </w:rPr>
        <w:t>организация</w:t>
      </w:r>
      <w:r>
        <w:rPr>
          <w:rFonts w:ascii="Times New Roman" w:hAnsi="Times New Roman" w:cs="Times New Roman"/>
          <w:b/>
          <w:color w:val="000000" w:themeColor="text1"/>
          <w:sz w:val="24"/>
          <w:szCs w:val="24"/>
        </w:rPr>
        <w:t>м</w:t>
      </w:r>
      <w:r w:rsidRPr="00AF0C17">
        <w:rPr>
          <w:rFonts w:ascii="Times New Roman" w:hAnsi="Times New Roman" w:cs="Times New Roman"/>
          <w:b/>
          <w:color w:val="000000" w:themeColor="text1"/>
          <w:sz w:val="24"/>
          <w:szCs w:val="24"/>
        </w:rPr>
        <w:t xml:space="preserve"> </w:t>
      </w:r>
      <w:proofErr w:type="gramStart"/>
      <w:r w:rsidRPr="00AF0C17">
        <w:rPr>
          <w:rFonts w:ascii="Times New Roman" w:hAnsi="Times New Roman" w:cs="Times New Roman"/>
          <w:b/>
          <w:color w:val="000000" w:themeColor="text1"/>
          <w:sz w:val="24"/>
          <w:szCs w:val="24"/>
        </w:rPr>
        <w:t xml:space="preserve">государственной </w:t>
      </w:r>
      <w:r w:rsidR="00964945">
        <w:rPr>
          <w:rFonts w:ascii="Times New Roman" w:hAnsi="Times New Roman" w:cs="Times New Roman"/>
          <w:b/>
          <w:color w:val="000000" w:themeColor="text1"/>
          <w:sz w:val="24"/>
          <w:szCs w:val="24"/>
        </w:rPr>
        <w:t xml:space="preserve"> и</w:t>
      </w:r>
      <w:proofErr w:type="gramEnd"/>
      <w:r w:rsidR="00964945">
        <w:rPr>
          <w:rFonts w:ascii="Times New Roman" w:hAnsi="Times New Roman" w:cs="Times New Roman"/>
          <w:b/>
          <w:color w:val="000000" w:themeColor="text1"/>
          <w:sz w:val="24"/>
          <w:szCs w:val="24"/>
        </w:rPr>
        <w:t xml:space="preserve"> </w:t>
      </w:r>
      <w:r w:rsidR="00964945" w:rsidRPr="00AF0C17">
        <w:rPr>
          <w:rFonts w:ascii="Times New Roman" w:hAnsi="Times New Roman" w:cs="Times New Roman"/>
          <w:b/>
          <w:color w:val="000000" w:themeColor="text1"/>
          <w:sz w:val="24"/>
          <w:szCs w:val="24"/>
        </w:rPr>
        <w:t xml:space="preserve">муниципальной </w:t>
      </w:r>
      <w:r w:rsidRPr="00AF0C17">
        <w:rPr>
          <w:rFonts w:ascii="Times New Roman" w:hAnsi="Times New Roman" w:cs="Times New Roman"/>
          <w:b/>
          <w:color w:val="000000" w:themeColor="text1"/>
          <w:sz w:val="24"/>
          <w:szCs w:val="24"/>
        </w:rPr>
        <w:t xml:space="preserve">системы здравоохранения </w:t>
      </w:r>
    </w:p>
    <w:p w:rsidR="00012F6B" w:rsidRDefault="00012F6B" w:rsidP="00012F6B">
      <w:pPr>
        <w:shd w:val="clear" w:color="auto" w:fill="F8FCFF"/>
        <w:spacing w:after="0" w:line="240" w:lineRule="auto"/>
        <w:jc w:val="center"/>
        <w:outlineLvl w:val="0"/>
      </w:pPr>
    </w:p>
    <w:p w:rsidR="00CD207C" w:rsidRDefault="00CD207C" w:rsidP="00012F6B">
      <w:pPr>
        <w:shd w:val="clear" w:color="auto" w:fill="F8FCFF"/>
        <w:spacing w:after="0" w:line="240" w:lineRule="auto"/>
        <w:jc w:val="center"/>
        <w:outlineLvl w:val="0"/>
      </w:pPr>
    </w:p>
    <w:p w:rsidR="008C3008" w:rsidRDefault="008C3008" w:rsidP="008C3008">
      <w:pPr>
        <w:autoSpaceDE w:val="0"/>
        <w:autoSpaceDN w:val="0"/>
        <w:adjustRightInd w:val="0"/>
        <w:spacing w:after="0" w:line="240" w:lineRule="auto"/>
        <w:jc w:val="both"/>
      </w:pPr>
    </w:p>
    <w:p w:rsidR="00221497" w:rsidRPr="00CB6050" w:rsidRDefault="000A2B15" w:rsidP="00221497">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CB6050">
        <w:rPr>
          <w:rFonts w:ascii="Times New Roman" w:hAnsi="Times New Roman" w:cs="Times New Roman"/>
          <w:color w:val="000000" w:themeColor="text1"/>
          <w:sz w:val="24"/>
          <w:szCs w:val="24"/>
        </w:rPr>
        <w:t>Согласно ч</w:t>
      </w:r>
      <w:r w:rsidR="00A47DCC" w:rsidRPr="00CB6050">
        <w:rPr>
          <w:rFonts w:ascii="Times New Roman" w:hAnsi="Times New Roman" w:cs="Times New Roman"/>
          <w:color w:val="000000" w:themeColor="text1"/>
          <w:sz w:val="24"/>
          <w:szCs w:val="24"/>
        </w:rPr>
        <w:t>асти</w:t>
      </w:r>
      <w:r w:rsidRPr="00CB6050">
        <w:rPr>
          <w:rFonts w:ascii="Times New Roman" w:hAnsi="Times New Roman" w:cs="Times New Roman"/>
          <w:color w:val="000000" w:themeColor="text1"/>
          <w:sz w:val="24"/>
          <w:szCs w:val="24"/>
        </w:rPr>
        <w:t xml:space="preserve"> 2 ст</w:t>
      </w:r>
      <w:r w:rsidR="00A47DCC" w:rsidRPr="00CB6050">
        <w:rPr>
          <w:rFonts w:ascii="Times New Roman" w:hAnsi="Times New Roman" w:cs="Times New Roman"/>
          <w:color w:val="000000" w:themeColor="text1"/>
          <w:sz w:val="24"/>
          <w:szCs w:val="24"/>
        </w:rPr>
        <w:t>атьи</w:t>
      </w:r>
      <w:r w:rsidRPr="00CB6050">
        <w:rPr>
          <w:rFonts w:ascii="Times New Roman" w:hAnsi="Times New Roman" w:cs="Times New Roman"/>
          <w:color w:val="000000" w:themeColor="text1"/>
          <w:sz w:val="24"/>
          <w:szCs w:val="24"/>
        </w:rPr>
        <w:t xml:space="preserve"> 15 Федерального закона от 29.11.2010 № 326-ФЗ «Об обязательном медицинском страховании в Российской Федерации» (далее - Федеральный закон) </w:t>
      </w:r>
      <w:r w:rsidRPr="00AF0C17">
        <w:rPr>
          <w:rFonts w:ascii="Times New Roman" w:hAnsi="Times New Roman" w:cs="Times New Roman"/>
          <w:b/>
          <w:color w:val="000000" w:themeColor="text1"/>
          <w:sz w:val="24"/>
          <w:szCs w:val="24"/>
        </w:rPr>
        <w:t xml:space="preserve">медицинская организация </w:t>
      </w:r>
      <w:bookmarkStart w:id="0" w:name="Par0"/>
      <w:bookmarkEnd w:id="0"/>
      <w:r w:rsidR="008C3008" w:rsidRPr="00AF0C17">
        <w:rPr>
          <w:rFonts w:ascii="Times New Roman" w:hAnsi="Times New Roman" w:cs="Times New Roman"/>
          <w:b/>
          <w:color w:val="000000" w:themeColor="text1"/>
          <w:sz w:val="24"/>
          <w:szCs w:val="24"/>
        </w:rPr>
        <w:t>государственной системы здравоохранения или</w:t>
      </w:r>
      <w:r w:rsidR="008C3008" w:rsidRPr="00AF0C17">
        <w:rPr>
          <w:rFonts w:ascii="Times New Roman" w:hAnsi="Times New Roman" w:cs="Times New Roman"/>
          <w:color w:val="000000" w:themeColor="text1"/>
          <w:sz w:val="24"/>
          <w:szCs w:val="24"/>
        </w:rPr>
        <w:t xml:space="preserve"> </w:t>
      </w:r>
      <w:r w:rsidR="008C3008" w:rsidRPr="00AF0C17">
        <w:rPr>
          <w:rFonts w:ascii="Times New Roman" w:hAnsi="Times New Roman" w:cs="Times New Roman"/>
          <w:b/>
          <w:color w:val="000000" w:themeColor="text1"/>
          <w:sz w:val="24"/>
          <w:szCs w:val="24"/>
        </w:rPr>
        <w:t xml:space="preserve">муниципальной системы здравоохранения </w:t>
      </w:r>
      <w:r w:rsidR="008C3008" w:rsidRPr="00CB6050">
        <w:rPr>
          <w:rFonts w:ascii="Times New Roman" w:hAnsi="Times New Roman" w:cs="Times New Roman"/>
          <w:color w:val="000000" w:themeColor="text1"/>
          <w:sz w:val="24"/>
          <w:szCs w:val="24"/>
        </w:rPr>
        <w:t xml:space="preserve">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w:t>
      </w:r>
      <w:r w:rsidR="002E3056">
        <w:rPr>
          <w:rFonts w:ascii="Times New Roman" w:hAnsi="Times New Roman" w:cs="Times New Roman"/>
          <w:color w:val="000000" w:themeColor="text1"/>
          <w:sz w:val="24"/>
          <w:szCs w:val="24"/>
        </w:rPr>
        <w:t xml:space="preserve">также </w:t>
      </w:r>
      <w:r w:rsidR="008C3008" w:rsidRPr="00CB6050">
        <w:rPr>
          <w:rFonts w:ascii="Times New Roman" w:hAnsi="Times New Roman" w:cs="Times New Roman"/>
          <w:color w:val="000000" w:themeColor="text1"/>
          <w:sz w:val="24"/>
          <w:szCs w:val="24"/>
        </w:rPr>
        <w:t xml:space="preserve">- реестр медицинских организаций), </w:t>
      </w:r>
      <w:r w:rsidR="008C3008" w:rsidRPr="00AF0C17">
        <w:rPr>
          <w:rFonts w:ascii="Times New Roman" w:hAnsi="Times New Roman" w:cs="Times New Roman"/>
          <w:b/>
          <w:color w:val="000000" w:themeColor="text1"/>
          <w:sz w:val="24"/>
          <w:szCs w:val="24"/>
        </w:rPr>
        <w:t xml:space="preserve">на основании </w:t>
      </w:r>
      <w:hyperlink r:id="rId6" w:history="1">
        <w:r w:rsidR="008C3008" w:rsidRPr="00AF0C17">
          <w:rPr>
            <w:rFonts w:ascii="Times New Roman" w:hAnsi="Times New Roman" w:cs="Times New Roman"/>
            <w:b/>
            <w:color w:val="000000" w:themeColor="text1"/>
            <w:sz w:val="24"/>
            <w:szCs w:val="24"/>
          </w:rPr>
          <w:t>уведомления</w:t>
        </w:r>
      </w:hyperlink>
      <w:r w:rsidR="008C3008" w:rsidRPr="00CB6050">
        <w:rPr>
          <w:rFonts w:ascii="Times New Roman" w:hAnsi="Times New Roman" w:cs="Times New Roman"/>
          <w:color w:val="000000" w:themeColor="text1"/>
          <w:sz w:val="24"/>
          <w:szCs w:val="24"/>
        </w:rPr>
        <w:t xml:space="preserve">,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w:t>
      </w:r>
      <w:r w:rsidR="008C3008" w:rsidRPr="00AF0C17">
        <w:rPr>
          <w:rFonts w:ascii="Times New Roman" w:hAnsi="Times New Roman" w:cs="Times New Roman"/>
          <w:b/>
          <w:color w:val="000000" w:themeColor="text1"/>
          <w:sz w:val="24"/>
          <w:szCs w:val="24"/>
        </w:rPr>
        <w:t>до 1 сентября года</w:t>
      </w:r>
      <w:r w:rsidR="008C3008" w:rsidRPr="00CB6050">
        <w:rPr>
          <w:rFonts w:ascii="Times New Roman" w:hAnsi="Times New Roman" w:cs="Times New Roman"/>
          <w:color w:val="000000" w:themeColor="text1"/>
          <w:sz w:val="24"/>
          <w:szCs w:val="24"/>
        </w:rPr>
        <w:t xml:space="preserve">,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направления уведомления </w:t>
      </w:r>
      <w:r w:rsidR="008C3008" w:rsidRPr="003A7E11">
        <w:rPr>
          <w:rFonts w:ascii="Times New Roman" w:hAnsi="Times New Roman" w:cs="Times New Roman"/>
          <w:color w:val="000000" w:themeColor="text1"/>
          <w:sz w:val="24"/>
          <w:szCs w:val="24"/>
        </w:rPr>
        <w:t xml:space="preserve">или заявления вновь создаваемыми медицинскими организациями. </w:t>
      </w:r>
      <w:hyperlink r:id="rId7" w:history="1">
        <w:r w:rsidR="008C3008" w:rsidRPr="003A7E11">
          <w:rPr>
            <w:rFonts w:ascii="Times New Roman" w:hAnsi="Times New Roman" w:cs="Times New Roman"/>
            <w:color w:val="000000" w:themeColor="text1"/>
            <w:sz w:val="24"/>
            <w:szCs w:val="24"/>
          </w:rPr>
          <w:t>Форма</w:t>
        </w:r>
      </w:hyperlink>
      <w:r w:rsidR="008C3008" w:rsidRPr="003A7E11">
        <w:rPr>
          <w:rFonts w:ascii="Times New Roman" w:hAnsi="Times New Roman" w:cs="Times New Roman"/>
          <w:color w:val="000000" w:themeColor="text1"/>
          <w:sz w:val="24"/>
          <w:szCs w:val="24"/>
        </w:rPr>
        <w:t xml:space="preserve"> уведомления о включении медицинской</w:t>
      </w:r>
      <w:r w:rsidR="008C3008" w:rsidRPr="00CB6050">
        <w:rPr>
          <w:rFonts w:ascii="Times New Roman" w:hAnsi="Times New Roman" w:cs="Times New Roman"/>
          <w:color w:val="000000" w:themeColor="text1"/>
          <w:sz w:val="24"/>
          <w:szCs w:val="24"/>
        </w:rPr>
        <w:t xml:space="preserve"> организации государственной системы здравоохранения или муниципальной системы здравоохранения в реестр медицинских организаций и порядок его направления устанавливаются </w:t>
      </w:r>
      <w:hyperlink r:id="rId8" w:history="1">
        <w:r w:rsidR="008C3008" w:rsidRPr="00CB6050">
          <w:rPr>
            <w:rFonts w:ascii="Times New Roman" w:hAnsi="Times New Roman" w:cs="Times New Roman"/>
            <w:color w:val="000000" w:themeColor="text1"/>
            <w:sz w:val="24"/>
            <w:szCs w:val="24"/>
          </w:rPr>
          <w:t>правилами</w:t>
        </w:r>
      </w:hyperlink>
      <w:r w:rsidR="008C3008" w:rsidRPr="00CB6050">
        <w:rPr>
          <w:rFonts w:ascii="Times New Roman" w:hAnsi="Times New Roman" w:cs="Times New Roman"/>
          <w:color w:val="000000" w:themeColor="text1"/>
          <w:sz w:val="24"/>
          <w:szCs w:val="24"/>
        </w:rPr>
        <w:t xml:space="preserve"> обязательного медицинского страхования. </w:t>
      </w:r>
    </w:p>
    <w:p w:rsidR="00221497" w:rsidRPr="00CB6050" w:rsidRDefault="00221497" w:rsidP="00221497">
      <w:pPr>
        <w:autoSpaceDE w:val="0"/>
        <w:autoSpaceDN w:val="0"/>
        <w:adjustRightInd w:val="0"/>
        <w:spacing w:before="240" w:after="0" w:line="240" w:lineRule="auto"/>
        <w:ind w:firstLine="567"/>
        <w:jc w:val="both"/>
        <w:rPr>
          <w:rFonts w:ascii="Times New Roman" w:hAnsi="Times New Roman" w:cs="Times New Roman"/>
          <w:color w:val="000000" w:themeColor="text1"/>
          <w:sz w:val="24"/>
          <w:szCs w:val="24"/>
        </w:rPr>
      </w:pPr>
      <w:r w:rsidRPr="009111FF">
        <w:rPr>
          <w:rFonts w:ascii="Times New Roman" w:hAnsi="Times New Roman" w:cs="Times New Roman"/>
          <w:sz w:val="24"/>
          <w:szCs w:val="24"/>
        </w:rPr>
        <w:t xml:space="preserve">В соответствии с частью 2.1 статьи 15 </w:t>
      </w:r>
      <w:r>
        <w:rPr>
          <w:rFonts w:ascii="Times New Roman" w:hAnsi="Times New Roman" w:cs="Times New Roman"/>
          <w:sz w:val="24"/>
          <w:szCs w:val="24"/>
        </w:rPr>
        <w:t>в</w:t>
      </w:r>
      <w:r w:rsidRPr="00CB6050">
        <w:rPr>
          <w:rFonts w:ascii="Times New Roman" w:hAnsi="Times New Roman" w:cs="Times New Roman"/>
          <w:color w:val="000000" w:themeColor="text1"/>
          <w:sz w:val="24"/>
          <w:szCs w:val="24"/>
        </w:rPr>
        <w:t xml:space="preserve">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сроки направления </w:t>
      </w:r>
      <w:hyperlink r:id="rId9" w:history="1">
        <w:r w:rsidRPr="00CB6050">
          <w:rPr>
            <w:rFonts w:ascii="Times New Roman" w:hAnsi="Times New Roman" w:cs="Times New Roman"/>
            <w:color w:val="000000" w:themeColor="text1"/>
            <w:sz w:val="24"/>
            <w:szCs w:val="24"/>
          </w:rPr>
          <w:t>уведомления</w:t>
        </w:r>
      </w:hyperlink>
      <w:r w:rsidRPr="00CB6050">
        <w:rPr>
          <w:rFonts w:ascii="Times New Roman" w:hAnsi="Times New Roman" w:cs="Times New Roman"/>
          <w:color w:val="000000" w:themeColor="text1"/>
          <w:sz w:val="24"/>
          <w:szCs w:val="24"/>
        </w:rPr>
        <w:t xml:space="preserve"> или заявления о включении медицинской организации в реестр медицинских организаций, отличные от предусмотренных </w:t>
      </w:r>
      <w:hyperlink w:anchor="Par0" w:history="1">
        <w:r w:rsidRPr="00CB6050">
          <w:rPr>
            <w:rFonts w:ascii="Times New Roman" w:hAnsi="Times New Roman" w:cs="Times New Roman"/>
            <w:color w:val="000000" w:themeColor="text1"/>
            <w:sz w:val="24"/>
            <w:szCs w:val="24"/>
          </w:rPr>
          <w:t>частью 2</w:t>
        </w:r>
      </w:hyperlink>
      <w:r w:rsidRPr="00CB6050">
        <w:rPr>
          <w:rFonts w:ascii="Times New Roman" w:hAnsi="Times New Roman" w:cs="Times New Roman"/>
          <w:color w:val="000000" w:themeColor="text1"/>
          <w:sz w:val="24"/>
          <w:szCs w:val="24"/>
        </w:rPr>
        <w:t xml:space="preserve"> настоящей статьи. Информация о сроках и порядке направления указанных уведомления или заявления размещается территориальным фондом на своем официальном сайте в сети "Интернет".</w:t>
      </w:r>
    </w:p>
    <w:p w:rsidR="00C02271" w:rsidRDefault="00C02271" w:rsidP="00C02271">
      <w:pPr>
        <w:autoSpaceDE w:val="0"/>
        <w:autoSpaceDN w:val="0"/>
        <w:adjustRightInd w:val="0"/>
        <w:spacing w:after="0" w:line="240" w:lineRule="auto"/>
        <w:ind w:firstLine="567"/>
        <w:jc w:val="both"/>
        <w:rPr>
          <w:rFonts w:ascii="Times New Roman" w:hAnsi="Times New Roman" w:cs="Times New Roman"/>
          <w:sz w:val="24"/>
          <w:szCs w:val="24"/>
        </w:rPr>
      </w:pPr>
    </w:p>
    <w:p w:rsidR="00EF39F2" w:rsidRPr="00C02271" w:rsidRDefault="00EF39F2" w:rsidP="00C02271">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C02271">
        <w:rPr>
          <w:rFonts w:ascii="Times New Roman" w:hAnsi="Times New Roman" w:cs="Times New Roman"/>
          <w:color w:val="000000" w:themeColor="text1"/>
          <w:sz w:val="24"/>
          <w:szCs w:val="24"/>
        </w:rPr>
        <w:t>На основании части 4 статьи 15 Федерального закона</w:t>
      </w:r>
      <w:r w:rsidRPr="00C02271">
        <w:rPr>
          <w:color w:val="000000" w:themeColor="text1"/>
        </w:rPr>
        <w:t xml:space="preserve"> </w:t>
      </w:r>
      <w:r w:rsidRPr="00C02271">
        <w:rPr>
          <w:rFonts w:ascii="Times New Roman" w:hAnsi="Times New Roman" w:cs="Times New Roman"/>
          <w:color w:val="000000" w:themeColor="text1"/>
          <w:sz w:val="24"/>
          <w:szCs w:val="24"/>
        </w:rPr>
        <w:t xml:space="preserve">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 Форма уведомления об исключении медицинской организации из реестра медицинских организаций, </w:t>
      </w:r>
      <w:hyperlink r:id="rId10" w:history="1">
        <w:r w:rsidRPr="00C02271">
          <w:rPr>
            <w:rFonts w:ascii="Times New Roman" w:hAnsi="Times New Roman" w:cs="Times New Roman"/>
            <w:color w:val="000000" w:themeColor="text1"/>
            <w:sz w:val="24"/>
            <w:szCs w:val="24"/>
          </w:rPr>
          <w:t>порядок</w:t>
        </w:r>
      </w:hyperlink>
      <w:r w:rsidRPr="00C02271">
        <w:rPr>
          <w:rFonts w:ascii="Times New Roman" w:hAnsi="Times New Roman" w:cs="Times New Roman"/>
          <w:color w:val="000000" w:themeColor="text1"/>
          <w:sz w:val="24"/>
          <w:szCs w:val="24"/>
        </w:rPr>
        <w:t xml:space="preserve"> направления и рассмотрения указанного уведомления устанавливаются Федеральным фондом.</w:t>
      </w:r>
    </w:p>
    <w:p w:rsidR="00C02271" w:rsidRDefault="002E3056" w:rsidP="007676BB">
      <w:pPr>
        <w:autoSpaceDE w:val="0"/>
        <w:autoSpaceDN w:val="0"/>
        <w:adjustRightInd w:val="0"/>
        <w:spacing w:before="240" w:after="0" w:line="240" w:lineRule="auto"/>
        <w:ind w:firstLine="540"/>
        <w:jc w:val="both"/>
        <w:rPr>
          <w:rFonts w:ascii="Times New Roman" w:hAnsi="Times New Roman" w:cs="Times New Roman"/>
          <w:sz w:val="24"/>
          <w:szCs w:val="24"/>
        </w:rPr>
      </w:pPr>
      <w:r w:rsidRPr="0084457E">
        <w:rPr>
          <w:rFonts w:ascii="Times New Roman" w:hAnsi="Times New Roman" w:cs="Times New Roman"/>
          <w:sz w:val="24"/>
          <w:szCs w:val="24"/>
        </w:rPr>
        <w:lastRenderedPageBreak/>
        <w:t>В соответствии с пункт</w:t>
      </w:r>
      <w:r>
        <w:rPr>
          <w:rFonts w:ascii="Times New Roman" w:hAnsi="Times New Roman" w:cs="Times New Roman"/>
          <w:sz w:val="24"/>
          <w:szCs w:val="24"/>
        </w:rPr>
        <w:t>ами</w:t>
      </w:r>
      <w:r w:rsidRPr="0084457E">
        <w:rPr>
          <w:rFonts w:ascii="Times New Roman" w:hAnsi="Times New Roman" w:cs="Times New Roman"/>
          <w:sz w:val="24"/>
          <w:szCs w:val="24"/>
        </w:rPr>
        <w:t xml:space="preserve"> 1</w:t>
      </w:r>
      <w:r>
        <w:rPr>
          <w:rFonts w:ascii="Times New Roman" w:hAnsi="Times New Roman" w:cs="Times New Roman"/>
          <w:sz w:val="24"/>
          <w:szCs w:val="24"/>
        </w:rPr>
        <w:t>18</w:t>
      </w:r>
      <w:r w:rsidR="00B36430">
        <w:rPr>
          <w:rFonts w:ascii="Times New Roman" w:hAnsi="Times New Roman" w:cs="Times New Roman"/>
          <w:sz w:val="24"/>
          <w:szCs w:val="24"/>
        </w:rPr>
        <w:t xml:space="preserve"> </w:t>
      </w:r>
      <w:r>
        <w:rPr>
          <w:rFonts w:ascii="Times New Roman" w:hAnsi="Times New Roman" w:cs="Times New Roman"/>
          <w:sz w:val="24"/>
          <w:szCs w:val="24"/>
        </w:rPr>
        <w:t>-124 и 126</w:t>
      </w:r>
      <w:r w:rsidR="00B36430">
        <w:rPr>
          <w:rFonts w:ascii="Times New Roman" w:hAnsi="Times New Roman" w:cs="Times New Roman"/>
          <w:sz w:val="24"/>
          <w:szCs w:val="24"/>
        </w:rPr>
        <w:t xml:space="preserve"> </w:t>
      </w:r>
      <w:r>
        <w:rPr>
          <w:rFonts w:ascii="Times New Roman" w:hAnsi="Times New Roman" w:cs="Times New Roman"/>
          <w:sz w:val="24"/>
          <w:szCs w:val="24"/>
        </w:rPr>
        <w:t xml:space="preserve">-127 </w:t>
      </w:r>
      <w:r w:rsidRPr="0084457E">
        <w:rPr>
          <w:rFonts w:ascii="Times New Roman" w:hAnsi="Times New Roman" w:cs="Times New Roman"/>
          <w:sz w:val="24"/>
          <w:szCs w:val="24"/>
        </w:rPr>
        <w:t>Правил обязательного медицинского страхования</w:t>
      </w:r>
      <w:r>
        <w:rPr>
          <w:rFonts w:ascii="Times New Roman" w:hAnsi="Times New Roman" w:cs="Times New Roman"/>
          <w:sz w:val="24"/>
          <w:szCs w:val="24"/>
        </w:rPr>
        <w:t>,</w:t>
      </w:r>
      <w:r w:rsidRPr="0084457E">
        <w:rPr>
          <w:rFonts w:ascii="Times New Roman" w:hAnsi="Times New Roman" w:cs="Times New Roman"/>
          <w:sz w:val="24"/>
          <w:szCs w:val="24"/>
        </w:rPr>
        <w:t xml:space="preserve"> </w:t>
      </w:r>
      <w:r w:rsidRPr="00DD0804">
        <w:rPr>
          <w:rFonts w:ascii="Times New Roman" w:hAnsi="Times New Roman" w:cs="Times New Roman"/>
          <w:sz w:val="24"/>
          <w:szCs w:val="24"/>
        </w:rPr>
        <w:t xml:space="preserve">утвержденных приказом Министерства здравоохранения Российской </w:t>
      </w:r>
      <w:r>
        <w:rPr>
          <w:rFonts w:ascii="Times New Roman" w:hAnsi="Times New Roman" w:cs="Times New Roman"/>
          <w:sz w:val="24"/>
          <w:szCs w:val="24"/>
        </w:rPr>
        <w:t>Фе</w:t>
      </w:r>
      <w:r w:rsidRPr="00DD0804">
        <w:rPr>
          <w:rFonts w:ascii="Times New Roman" w:hAnsi="Times New Roman" w:cs="Times New Roman"/>
          <w:sz w:val="24"/>
          <w:szCs w:val="24"/>
        </w:rPr>
        <w:t>дерации от 2</w:t>
      </w:r>
      <w:r>
        <w:rPr>
          <w:rFonts w:ascii="Times New Roman" w:hAnsi="Times New Roman" w:cs="Times New Roman"/>
          <w:sz w:val="24"/>
          <w:szCs w:val="24"/>
        </w:rPr>
        <w:t>1</w:t>
      </w:r>
      <w:r w:rsidRPr="00DD0804">
        <w:rPr>
          <w:rFonts w:ascii="Times New Roman" w:hAnsi="Times New Roman" w:cs="Times New Roman"/>
          <w:sz w:val="24"/>
          <w:szCs w:val="24"/>
        </w:rPr>
        <w:t xml:space="preserve"> </w:t>
      </w:r>
      <w:r>
        <w:rPr>
          <w:rFonts w:ascii="Times New Roman" w:hAnsi="Times New Roman" w:cs="Times New Roman"/>
          <w:sz w:val="24"/>
          <w:szCs w:val="24"/>
        </w:rPr>
        <w:t>августа</w:t>
      </w:r>
      <w:r w:rsidRPr="00DD0804">
        <w:rPr>
          <w:rFonts w:ascii="Times New Roman" w:hAnsi="Times New Roman" w:cs="Times New Roman"/>
          <w:sz w:val="24"/>
          <w:szCs w:val="24"/>
        </w:rPr>
        <w:t xml:space="preserve"> 20</w:t>
      </w:r>
      <w:r>
        <w:rPr>
          <w:rFonts w:ascii="Times New Roman" w:hAnsi="Times New Roman" w:cs="Times New Roman"/>
          <w:sz w:val="24"/>
          <w:szCs w:val="24"/>
        </w:rPr>
        <w:t>25</w:t>
      </w:r>
      <w:r w:rsidRPr="00DD0804">
        <w:rPr>
          <w:rFonts w:ascii="Times New Roman" w:hAnsi="Times New Roman" w:cs="Times New Roman"/>
          <w:sz w:val="24"/>
          <w:szCs w:val="24"/>
        </w:rPr>
        <w:t xml:space="preserve"> № </w:t>
      </w:r>
      <w:r>
        <w:rPr>
          <w:rFonts w:ascii="Times New Roman" w:hAnsi="Times New Roman" w:cs="Times New Roman"/>
          <w:sz w:val="24"/>
          <w:szCs w:val="24"/>
        </w:rPr>
        <w:t>496</w:t>
      </w:r>
      <w:r w:rsidRPr="00DD0804">
        <w:rPr>
          <w:rFonts w:ascii="Times New Roman" w:hAnsi="Times New Roman" w:cs="Times New Roman"/>
          <w:sz w:val="24"/>
          <w:szCs w:val="24"/>
        </w:rPr>
        <w:t>н</w:t>
      </w:r>
      <w:r>
        <w:rPr>
          <w:rFonts w:ascii="Times New Roman" w:hAnsi="Times New Roman" w:cs="Times New Roman"/>
          <w:sz w:val="24"/>
          <w:szCs w:val="24"/>
        </w:rPr>
        <w:t xml:space="preserve"> (далее - Правил)</w:t>
      </w:r>
      <w:r w:rsidR="00964945">
        <w:rPr>
          <w:rFonts w:ascii="Times New Roman" w:hAnsi="Times New Roman" w:cs="Times New Roman"/>
          <w:sz w:val="24"/>
          <w:szCs w:val="24"/>
        </w:rPr>
        <w:t>:</w:t>
      </w:r>
    </w:p>
    <w:p w:rsidR="00B36430" w:rsidRPr="00B36430" w:rsidRDefault="00B36430" w:rsidP="00964945">
      <w:pPr>
        <w:autoSpaceDE w:val="0"/>
        <w:autoSpaceDN w:val="0"/>
        <w:adjustRightInd w:val="0"/>
        <w:spacing w:after="0" w:line="240" w:lineRule="auto"/>
        <w:ind w:firstLine="540"/>
        <w:jc w:val="both"/>
        <w:rPr>
          <w:rFonts w:ascii="Times New Roman" w:hAnsi="Times New Roman" w:cs="Times New Roman"/>
          <w:sz w:val="24"/>
          <w:szCs w:val="24"/>
        </w:rPr>
      </w:pPr>
    </w:p>
    <w:p w:rsidR="00964945" w:rsidRPr="00964945" w:rsidRDefault="00964945" w:rsidP="00964945">
      <w:pPr>
        <w:autoSpaceDE w:val="0"/>
        <w:autoSpaceDN w:val="0"/>
        <w:adjustRightInd w:val="0"/>
        <w:spacing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 xml:space="preserve">«118.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на основании уведомления о включении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 уведомление о включении в реестр медицинских организаций),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на территории субъекта Российской Федерации (либо в срок, в соответствии со </w:t>
      </w:r>
      <w:hyperlink r:id="rId11" w:history="1">
        <w:r w:rsidRPr="00964945">
          <w:rPr>
            <w:rFonts w:ascii="Times New Roman" w:hAnsi="Times New Roman" w:cs="Times New Roman"/>
            <w:sz w:val="24"/>
            <w:szCs w:val="24"/>
          </w:rPr>
          <w:t>статьей 15</w:t>
        </w:r>
      </w:hyperlink>
      <w:r w:rsidRPr="00964945">
        <w:rPr>
          <w:rFonts w:ascii="Times New Roman" w:hAnsi="Times New Roman" w:cs="Times New Roman"/>
          <w:sz w:val="24"/>
          <w:szCs w:val="24"/>
        </w:rPr>
        <w:t xml:space="preserve"> Федерального закона).</w:t>
      </w:r>
    </w:p>
    <w:p w:rsidR="00964945" w:rsidRPr="003A7E11"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3A7E11">
        <w:rPr>
          <w:rFonts w:ascii="Times New Roman" w:hAnsi="Times New Roman" w:cs="Times New Roman"/>
          <w:sz w:val="24"/>
          <w:szCs w:val="24"/>
        </w:rPr>
        <w:t xml:space="preserve">119. Уведомление о включении в реестр медицинских организаций формируется в форме электронного документа в государственной информационной системе обязательного медицинского страхования согласно </w:t>
      </w:r>
      <w:hyperlink r:id="rId12" w:history="1">
        <w:r w:rsidRPr="003A7E11">
          <w:rPr>
            <w:rFonts w:ascii="Times New Roman" w:hAnsi="Times New Roman" w:cs="Times New Roman"/>
            <w:sz w:val="24"/>
            <w:szCs w:val="24"/>
          </w:rPr>
          <w:t>приложению N 7</w:t>
        </w:r>
      </w:hyperlink>
      <w:r w:rsidRPr="003A7E11">
        <w:rPr>
          <w:rFonts w:ascii="Times New Roman" w:hAnsi="Times New Roman" w:cs="Times New Roman"/>
          <w:sz w:val="24"/>
          <w:szCs w:val="24"/>
        </w:rPr>
        <w:t xml:space="preserve"> к настоящим Правилам, и подписывается усиленной квалифицированной подписью лица, уполномоченного действовать от имени медицинской организации.</w:t>
      </w:r>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bookmarkStart w:id="1" w:name="Par2"/>
      <w:bookmarkEnd w:id="1"/>
      <w:r w:rsidRPr="003A7E11">
        <w:rPr>
          <w:rFonts w:ascii="Times New Roman" w:hAnsi="Times New Roman" w:cs="Times New Roman"/>
          <w:sz w:val="24"/>
          <w:szCs w:val="24"/>
        </w:rPr>
        <w:t>120. Уведомление о включении в реестр медицинских организаций содержит следующие сведения о медицинской организации государственной системы здравоохранения или муниципальной системы здравоохранения:</w:t>
      </w:r>
      <w:bookmarkStart w:id="2" w:name="_GoBack"/>
      <w:bookmarkEnd w:id="2"/>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1) о субъекте Российской Федерации, на участие в реализации территориальной программы которого медицинская организация подает уведомление о включении в реестр медицинских организаций;</w:t>
      </w:r>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2) полное и сокращенное (при наличии) наименования медицинской организации в соответствии со сведениями ЕГРЮЛ;</w:t>
      </w:r>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3) ИНН медицинской организации в соответствии со свидетельством о постановке на учет в налоговом органе;</w:t>
      </w:r>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4) КПП медицинской организации в соответствии со свидетельством о постановке на учет в налоговом органе;</w:t>
      </w:r>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5) ОГРН медицинской организации;</w:t>
      </w:r>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6) идентификационный номер медицинской организации в федеральном реестре медицинских и фармацевтических организаций;</w:t>
      </w:r>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 xml:space="preserve">7) код организационно-правовой формы медицинской организации в соответствии с Общероссийским </w:t>
      </w:r>
      <w:hyperlink r:id="rId13" w:history="1">
        <w:r w:rsidRPr="00964945">
          <w:rPr>
            <w:rFonts w:ascii="Times New Roman" w:hAnsi="Times New Roman" w:cs="Times New Roman"/>
            <w:sz w:val="24"/>
            <w:szCs w:val="24"/>
          </w:rPr>
          <w:t>классификатором</w:t>
        </w:r>
      </w:hyperlink>
      <w:r w:rsidRPr="00964945">
        <w:rPr>
          <w:rFonts w:ascii="Times New Roman" w:hAnsi="Times New Roman" w:cs="Times New Roman"/>
          <w:sz w:val="24"/>
          <w:szCs w:val="24"/>
        </w:rPr>
        <w:t xml:space="preserve"> организационно-правовых форм (ОКОПФ);</w:t>
      </w:r>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 xml:space="preserve">8) код формы собственности медицинской организации в соответствии с Общероссийским </w:t>
      </w:r>
      <w:hyperlink r:id="rId14" w:history="1">
        <w:r w:rsidRPr="00964945">
          <w:rPr>
            <w:rFonts w:ascii="Times New Roman" w:hAnsi="Times New Roman" w:cs="Times New Roman"/>
            <w:sz w:val="24"/>
            <w:szCs w:val="24"/>
          </w:rPr>
          <w:t>классификатором</w:t>
        </w:r>
      </w:hyperlink>
      <w:r w:rsidRPr="00964945">
        <w:rPr>
          <w:rFonts w:ascii="Times New Roman" w:hAnsi="Times New Roman" w:cs="Times New Roman"/>
          <w:sz w:val="24"/>
          <w:szCs w:val="24"/>
        </w:rPr>
        <w:t xml:space="preserve"> форм собственности (ОКФС);</w:t>
      </w:r>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 xml:space="preserve">9) вид медицинской организации в соответствии с </w:t>
      </w:r>
      <w:hyperlink r:id="rId15" w:history="1">
        <w:r w:rsidRPr="00964945">
          <w:rPr>
            <w:rFonts w:ascii="Times New Roman" w:hAnsi="Times New Roman" w:cs="Times New Roman"/>
            <w:sz w:val="24"/>
            <w:szCs w:val="24"/>
          </w:rPr>
          <w:t>номенклатурой</w:t>
        </w:r>
      </w:hyperlink>
      <w:r w:rsidRPr="00964945">
        <w:rPr>
          <w:rFonts w:ascii="Times New Roman" w:hAnsi="Times New Roman" w:cs="Times New Roman"/>
          <w:sz w:val="24"/>
          <w:szCs w:val="24"/>
        </w:rPr>
        <w:t xml:space="preserve"> медицинских организаций </w:t>
      </w:r>
      <w:r w:rsidRPr="00B36430">
        <w:rPr>
          <w:rFonts w:ascii="Times New Roman" w:hAnsi="Times New Roman" w:cs="Times New Roman"/>
          <w:i/>
          <w:sz w:val="24"/>
          <w:szCs w:val="24"/>
        </w:rPr>
        <w:t>&lt;16&gt;;</w:t>
      </w:r>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w:t>
      </w:r>
    </w:p>
    <w:p w:rsidR="00964945" w:rsidRPr="00CD207C" w:rsidRDefault="00964945" w:rsidP="00964945">
      <w:pPr>
        <w:autoSpaceDE w:val="0"/>
        <w:autoSpaceDN w:val="0"/>
        <w:adjustRightInd w:val="0"/>
        <w:spacing w:before="240" w:after="0" w:line="240" w:lineRule="auto"/>
        <w:ind w:firstLine="540"/>
        <w:jc w:val="both"/>
        <w:rPr>
          <w:rFonts w:ascii="Times New Roman" w:hAnsi="Times New Roman" w:cs="Times New Roman"/>
          <w:i/>
        </w:rPr>
      </w:pPr>
      <w:r w:rsidRPr="00CD207C">
        <w:rPr>
          <w:rFonts w:ascii="Times New Roman" w:hAnsi="Times New Roman" w:cs="Times New Roman"/>
          <w:i/>
        </w:rPr>
        <w:lastRenderedPageBreak/>
        <w:t xml:space="preserve">&lt;16&gt; Утверждена </w:t>
      </w:r>
      <w:hyperlink r:id="rId16" w:history="1">
        <w:r w:rsidRPr="00CD207C">
          <w:rPr>
            <w:rFonts w:ascii="Times New Roman" w:hAnsi="Times New Roman" w:cs="Times New Roman"/>
            <w:i/>
          </w:rPr>
          <w:t>приказом</w:t>
        </w:r>
      </w:hyperlink>
      <w:r w:rsidRPr="00CD207C">
        <w:rPr>
          <w:rFonts w:ascii="Times New Roman" w:hAnsi="Times New Roman" w:cs="Times New Roman"/>
          <w:i/>
        </w:rPr>
        <w:t xml:space="preserve"> Министерства здравоохранения Российской Федерации от 6 августа 2013 г. N 529н.</w:t>
      </w:r>
    </w:p>
    <w:p w:rsidR="00964945" w:rsidRPr="00CD207C" w:rsidRDefault="00964945" w:rsidP="00964945">
      <w:pPr>
        <w:autoSpaceDE w:val="0"/>
        <w:autoSpaceDN w:val="0"/>
        <w:adjustRightInd w:val="0"/>
        <w:spacing w:after="0" w:line="240" w:lineRule="auto"/>
        <w:jc w:val="both"/>
        <w:outlineLvl w:val="0"/>
        <w:rPr>
          <w:rFonts w:ascii="Times New Roman" w:hAnsi="Times New Roman" w:cs="Times New Roman"/>
          <w:i/>
        </w:rPr>
      </w:pPr>
    </w:p>
    <w:p w:rsidR="00964945" w:rsidRPr="00964945" w:rsidRDefault="00964945" w:rsidP="00964945">
      <w:pPr>
        <w:autoSpaceDE w:val="0"/>
        <w:autoSpaceDN w:val="0"/>
        <w:adjustRightInd w:val="0"/>
        <w:spacing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10) адрес медицинской организации в пределах места нахождения медицинской организации;</w:t>
      </w:r>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уникальный номер адреса медицинской организации в пределах места нахождения медицинской организации;</w:t>
      </w:r>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11) адрес электронной почты, номер телефона медицинской организации;</w:t>
      </w:r>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12)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13) банковские реквизиты медицинской организации;</w:t>
      </w:r>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14) сведения о лицензии на осуществление медицинской деятельности:</w:t>
      </w:r>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наименование лицензирующего органа;</w:t>
      </w:r>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адреса мест осуществления медицинской деятельности;</w:t>
      </w:r>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оказываемые медицинские услуги (выполняемые работы);</w:t>
      </w:r>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номер и дата регистрации лицензии на осуществление медицинской деятельности;</w:t>
      </w:r>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15) 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полное наименование обособленного структурного подразделения медицинской организации в соответствии со сведениями ЕГРЮЛ;</w:t>
      </w:r>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вид обособленного структурного подразделения медицинской организации;</w:t>
      </w:r>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адрес электронной почты, номер телефона обособленного структурного подразделения медицинской организации;</w:t>
      </w:r>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фамилию, имя, отчество (при наличии) руководителя обособленного структурного подразделения медицинской организации;</w:t>
      </w:r>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банковские реквизиты обособленного структурного подразделения медицинской организации (при наличии);</w:t>
      </w:r>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 xml:space="preserve">16)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w:t>
      </w:r>
      <w:r w:rsidRPr="00964945">
        <w:rPr>
          <w:rFonts w:ascii="Times New Roman" w:hAnsi="Times New Roman" w:cs="Times New Roman"/>
          <w:sz w:val="24"/>
          <w:szCs w:val="24"/>
        </w:rPr>
        <w:lastRenderedPageBreak/>
        <w:t>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17)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18) 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p w:rsid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 xml:space="preserve">19) 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(далее - КСГ)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w:t>
      </w:r>
      <w:hyperlink r:id="rId17" w:history="1">
        <w:r w:rsidRPr="00964945">
          <w:rPr>
            <w:rFonts w:ascii="Times New Roman" w:hAnsi="Times New Roman" w:cs="Times New Roman"/>
            <w:sz w:val="24"/>
            <w:szCs w:val="24"/>
          </w:rPr>
          <w:t>номенклатуре</w:t>
        </w:r>
      </w:hyperlink>
      <w:r w:rsidRPr="00964945">
        <w:rPr>
          <w:rFonts w:ascii="Times New Roman" w:hAnsi="Times New Roman" w:cs="Times New Roman"/>
          <w:sz w:val="24"/>
          <w:szCs w:val="24"/>
        </w:rPr>
        <w:t xml:space="preserve"> медицинских услуг </w:t>
      </w:r>
      <w:r w:rsidRPr="00B36430">
        <w:rPr>
          <w:rFonts w:ascii="Times New Roman" w:hAnsi="Times New Roman" w:cs="Times New Roman"/>
          <w:i/>
          <w:sz w:val="24"/>
          <w:szCs w:val="24"/>
        </w:rPr>
        <w:t>&lt;17&gt;.</w:t>
      </w:r>
      <w:r>
        <w:rPr>
          <w:rFonts w:ascii="Times New Roman" w:hAnsi="Times New Roman" w:cs="Times New Roman"/>
          <w:sz w:val="24"/>
          <w:szCs w:val="24"/>
        </w:rPr>
        <w:t xml:space="preserve"> </w:t>
      </w:r>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w:t>
      </w:r>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i/>
          <w:sz w:val="18"/>
          <w:szCs w:val="18"/>
        </w:rPr>
      </w:pPr>
      <w:r w:rsidRPr="00964945">
        <w:rPr>
          <w:rFonts w:ascii="Times New Roman" w:hAnsi="Times New Roman" w:cs="Times New Roman"/>
          <w:i/>
          <w:sz w:val="18"/>
          <w:szCs w:val="18"/>
        </w:rPr>
        <w:t xml:space="preserve">&lt;17&gt; Утверждена </w:t>
      </w:r>
      <w:hyperlink r:id="rId18" w:history="1">
        <w:r w:rsidRPr="00964945">
          <w:rPr>
            <w:rFonts w:ascii="Times New Roman" w:hAnsi="Times New Roman" w:cs="Times New Roman"/>
            <w:i/>
            <w:sz w:val="18"/>
            <w:szCs w:val="18"/>
          </w:rPr>
          <w:t>приказом</w:t>
        </w:r>
      </w:hyperlink>
      <w:r w:rsidRPr="00964945">
        <w:rPr>
          <w:rFonts w:ascii="Times New Roman" w:hAnsi="Times New Roman" w:cs="Times New Roman"/>
          <w:i/>
          <w:sz w:val="18"/>
          <w:szCs w:val="18"/>
        </w:rPr>
        <w:t xml:space="preserve"> Министерства здравоохранения Российской Федерации от 13 октября 2017 г. N 804н "Об утверждении номенклатуры медицинских услуг" (зарегистрирован Министерством юстиции Российской Федерации 7 ноября 2017 г., регистрационный N 48808) с изменениями, внесенными приказами Министерства здравоохранения Российской Федерации от 16 апреля 2019 г. N 217н (зарегистрирован Министерством юстиции Российской Федерации 25 июня 2019 г., регистрационный N 55024), от 5 марта 2020 г. N 148н (зарегистрирован Министерством юстиции Российской Федерации 7 апреля 2020 г., регистрационный N 57990) и от 24 сентября 2020 г. N 1010н (зарегистрирован Министерством юстиции Российской Федерации 18 декабря 2020 г., регистрационный N 61562) (далее - приказ Министерства здравоохранения Российской Федерации N 804н).</w:t>
      </w:r>
    </w:p>
    <w:p w:rsidR="00964945" w:rsidRPr="00964945" w:rsidRDefault="00964945" w:rsidP="00964945">
      <w:pPr>
        <w:autoSpaceDE w:val="0"/>
        <w:autoSpaceDN w:val="0"/>
        <w:adjustRightInd w:val="0"/>
        <w:spacing w:after="0" w:line="240" w:lineRule="auto"/>
        <w:jc w:val="both"/>
        <w:rPr>
          <w:rFonts w:ascii="Times New Roman" w:hAnsi="Times New Roman" w:cs="Times New Roman"/>
          <w:sz w:val="24"/>
          <w:szCs w:val="24"/>
        </w:rPr>
      </w:pPr>
    </w:p>
    <w:p w:rsidR="00964945" w:rsidRPr="00964945" w:rsidRDefault="00964945" w:rsidP="00964945">
      <w:pPr>
        <w:autoSpaceDE w:val="0"/>
        <w:autoSpaceDN w:val="0"/>
        <w:adjustRightInd w:val="0"/>
        <w:spacing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20) сведения об объемах медицинской помощи в разрезе профилей, оказанной медицинской организацией за счет всех источников финансового обеспечения (в разрезе источников финансового обеспечения) за год, предыдущий году подачи уведомления о включении в реестр медицинских организаций.</w:t>
      </w:r>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121. Медицинская организация государственной системы здравоохранения или муниципальной системы здравоохранения прилагает к уведомлению о включении в реестр медицинских организаций выписку из реестра лицензий в отношении лицензии медицинской организации на осуществление медицинской деятельности, сведения о которой приведены в уведомлении, копии документов, подтверждающих соответствие кадрового и материально-технического оснащения медицинской организации требованиям, установленным порядками оказания медицинской помощи, на оказание которой заявляется медицинская организация в соответствии с уведомлением о включении в реестр медицинских организаций, а также документов, отражающих показатели финансово-хозяйственной деятельности организации за 36 месяцев, предшествующих дате формирования уведомления о включении в реестр медицинских организаций, в том числе сведения о наличии кредиторской и дебиторской задолженности (за исключением медицинских организаций, не осуществлявших до даты подачи уведомления о включении в реестр медицинских организаций медицинскую деятельность).</w:t>
      </w:r>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 xml:space="preserve">122. В течение трех рабочих дней со дня направления медицинской организацией государственной системы здравоохранения или муниципальной системы здравоохранения в территориальный фонд уведомления о включении в реестр медицинских организаций территориальный фонд осуществляет его проверку на соответствие уведомления о включении в реестр медицинских организаций предусмотренным настоящими Правилами </w:t>
      </w:r>
      <w:r w:rsidRPr="00964945">
        <w:rPr>
          <w:rFonts w:ascii="Times New Roman" w:hAnsi="Times New Roman" w:cs="Times New Roman"/>
          <w:sz w:val="24"/>
          <w:szCs w:val="24"/>
        </w:rPr>
        <w:lastRenderedPageBreak/>
        <w:t xml:space="preserve">правилам его формирования и установленным </w:t>
      </w:r>
      <w:hyperlink r:id="rId19" w:history="1">
        <w:r w:rsidRPr="00964945">
          <w:rPr>
            <w:rFonts w:ascii="Times New Roman" w:hAnsi="Times New Roman" w:cs="Times New Roman"/>
            <w:sz w:val="24"/>
            <w:szCs w:val="24"/>
          </w:rPr>
          <w:t>статьей 15</w:t>
        </w:r>
      </w:hyperlink>
      <w:r w:rsidRPr="00964945">
        <w:rPr>
          <w:rFonts w:ascii="Times New Roman" w:hAnsi="Times New Roman" w:cs="Times New Roman"/>
          <w:sz w:val="24"/>
          <w:szCs w:val="24"/>
        </w:rPr>
        <w:t xml:space="preserve"> Федерального закона срокам подачи.</w:t>
      </w:r>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123. Территориальный фонд при установлении соответствия о включении в реестр медицинских организаций правилам его формирования формирует запись реестра медицинских организаций, осуществляющих деятельность в сфере обязательного медицинского страхования, по указанной медицинской организации государственной системы здравоохранения или муниципальной системы здравоохранения и направляет в государственной информационной системе обязательного медицинского страхования протокол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осуществляющих деятельность в сфере обязательного медицинского страхования.</w:t>
      </w:r>
    </w:p>
    <w:p w:rsidR="00964945" w:rsidRPr="00964945" w:rsidRDefault="00964945" w:rsidP="00964945">
      <w:pPr>
        <w:autoSpaceDE w:val="0"/>
        <w:autoSpaceDN w:val="0"/>
        <w:adjustRightInd w:val="0"/>
        <w:spacing w:before="240" w:after="0" w:line="240" w:lineRule="auto"/>
        <w:ind w:firstLine="540"/>
        <w:jc w:val="both"/>
        <w:rPr>
          <w:rFonts w:ascii="Times New Roman" w:hAnsi="Times New Roman" w:cs="Times New Roman"/>
          <w:sz w:val="24"/>
          <w:szCs w:val="24"/>
        </w:rPr>
      </w:pPr>
      <w:r w:rsidRPr="00964945">
        <w:rPr>
          <w:rFonts w:ascii="Times New Roman" w:hAnsi="Times New Roman" w:cs="Times New Roman"/>
          <w:sz w:val="24"/>
          <w:szCs w:val="24"/>
        </w:rPr>
        <w:t xml:space="preserve">124. При выявлении несоответствия уведомления о включении в реестр медицинских организаций, направленного медицинской организацией государственной системы здравоохранения или муниципальной системы здравоохранения в соответствии с </w:t>
      </w:r>
      <w:hyperlink w:anchor="Par2" w:history="1">
        <w:r w:rsidRPr="00964945">
          <w:rPr>
            <w:rFonts w:ascii="Times New Roman" w:hAnsi="Times New Roman" w:cs="Times New Roman"/>
            <w:sz w:val="24"/>
            <w:szCs w:val="24"/>
          </w:rPr>
          <w:t>пунктом 120</w:t>
        </w:r>
      </w:hyperlink>
      <w:r w:rsidRPr="00964945">
        <w:rPr>
          <w:rFonts w:ascii="Times New Roman" w:hAnsi="Times New Roman" w:cs="Times New Roman"/>
          <w:sz w:val="24"/>
          <w:szCs w:val="24"/>
        </w:rPr>
        <w:t xml:space="preserve"> настоящих Правил, правилам его формирования, предусмотренным настоящими Правилами, и (или) срокам подачи уведомления о включении в реестр медицинских организаций, установленным </w:t>
      </w:r>
      <w:hyperlink r:id="rId20" w:history="1">
        <w:r w:rsidRPr="00964945">
          <w:rPr>
            <w:rFonts w:ascii="Times New Roman" w:hAnsi="Times New Roman" w:cs="Times New Roman"/>
            <w:sz w:val="24"/>
            <w:szCs w:val="24"/>
          </w:rPr>
          <w:t>статьей 15</w:t>
        </w:r>
      </w:hyperlink>
      <w:r w:rsidRPr="00964945">
        <w:rPr>
          <w:rFonts w:ascii="Times New Roman" w:hAnsi="Times New Roman" w:cs="Times New Roman"/>
          <w:sz w:val="24"/>
          <w:szCs w:val="24"/>
        </w:rPr>
        <w:t xml:space="preserve"> Федерального закона, территориальный фонд направляет медицинской организации государственной системы здравоохранения или муниципальной системы здравоохранения в государственной информационной системе обязательного медицинского страхования протокол о несоответствии уведомления о включении в реестр медицинских организаций правилам и срокам его подачи.</w:t>
      </w:r>
    </w:p>
    <w:p w:rsidR="006D1FD8" w:rsidRPr="006D1FD8" w:rsidRDefault="006D1FD8" w:rsidP="006D1FD8">
      <w:pPr>
        <w:autoSpaceDE w:val="0"/>
        <w:autoSpaceDN w:val="0"/>
        <w:adjustRightInd w:val="0"/>
        <w:spacing w:after="0" w:line="240" w:lineRule="auto"/>
        <w:ind w:firstLine="540"/>
        <w:jc w:val="both"/>
        <w:rPr>
          <w:rFonts w:ascii="Times New Roman" w:hAnsi="Times New Roman" w:cs="Times New Roman"/>
          <w:sz w:val="24"/>
          <w:szCs w:val="24"/>
        </w:rPr>
      </w:pPr>
      <w:r w:rsidRPr="006D1FD8">
        <w:rPr>
          <w:rFonts w:ascii="Times New Roman" w:hAnsi="Times New Roman" w:cs="Times New Roman"/>
          <w:sz w:val="24"/>
          <w:szCs w:val="24"/>
        </w:rPr>
        <w:t>126. 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 и протокол о несоответствии уведомления о включении в реестр медицинских организаций правилам и срокам его подачи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rsidR="006D1FD8" w:rsidRDefault="006D1FD8" w:rsidP="006D1FD8">
      <w:pPr>
        <w:autoSpaceDE w:val="0"/>
        <w:autoSpaceDN w:val="0"/>
        <w:adjustRightInd w:val="0"/>
        <w:spacing w:before="240" w:after="0" w:line="240" w:lineRule="auto"/>
        <w:ind w:firstLine="540"/>
        <w:jc w:val="both"/>
        <w:rPr>
          <w:rFonts w:ascii="Times New Roman" w:hAnsi="Times New Roman" w:cs="Times New Roman"/>
          <w:sz w:val="24"/>
          <w:szCs w:val="24"/>
        </w:rPr>
      </w:pPr>
      <w:r w:rsidRPr="006D1FD8">
        <w:rPr>
          <w:rFonts w:ascii="Times New Roman" w:hAnsi="Times New Roman" w:cs="Times New Roman"/>
          <w:sz w:val="24"/>
          <w:szCs w:val="24"/>
        </w:rPr>
        <w:t xml:space="preserve">127. При получении протокола о несоответствии уведомления о включении в реестр медицинских организаций правилам его формирования, указанного в </w:t>
      </w:r>
      <w:hyperlink w:anchor="Par0" w:history="1">
        <w:r w:rsidRPr="006D1FD8">
          <w:rPr>
            <w:rFonts w:ascii="Times New Roman" w:hAnsi="Times New Roman" w:cs="Times New Roman"/>
            <w:sz w:val="24"/>
            <w:szCs w:val="24"/>
          </w:rPr>
          <w:t>пункте 126</w:t>
        </w:r>
      </w:hyperlink>
      <w:r w:rsidRPr="006D1FD8">
        <w:rPr>
          <w:rFonts w:ascii="Times New Roman" w:hAnsi="Times New Roman" w:cs="Times New Roman"/>
          <w:sz w:val="24"/>
          <w:szCs w:val="24"/>
        </w:rPr>
        <w:t xml:space="preserve"> настоящих Правил, медицинская организация вправе внести уточнения в уведомление о включении в реестр медицинских организаций и повторно представить его в территориальный фонд в рамках предусмотренных в </w:t>
      </w:r>
      <w:hyperlink r:id="rId21" w:history="1">
        <w:r w:rsidRPr="006D1FD8">
          <w:rPr>
            <w:rFonts w:ascii="Times New Roman" w:hAnsi="Times New Roman" w:cs="Times New Roman"/>
            <w:sz w:val="24"/>
            <w:szCs w:val="24"/>
          </w:rPr>
          <w:t>статье 15</w:t>
        </w:r>
      </w:hyperlink>
      <w:r w:rsidRPr="006D1FD8">
        <w:rPr>
          <w:rFonts w:ascii="Times New Roman" w:hAnsi="Times New Roman" w:cs="Times New Roman"/>
          <w:sz w:val="24"/>
          <w:szCs w:val="24"/>
        </w:rPr>
        <w:t xml:space="preserve"> Федерального закона сроков</w:t>
      </w:r>
      <w:r w:rsidR="00CD207C">
        <w:rPr>
          <w:rFonts w:ascii="Times New Roman" w:hAnsi="Times New Roman" w:cs="Times New Roman"/>
          <w:sz w:val="24"/>
          <w:szCs w:val="24"/>
        </w:rPr>
        <w:t>»</w:t>
      </w:r>
    </w:p>
    <w:p w:rsidR="00CD207C" w:rsidRPr="006D1FD8" w:rsidRDefault="00CD207C" w:rsidP="006D1FD8">
      <w:pPr>
        <w:autoSpaceDE w:val="0"/>
        <w:autoSpaceDN w:val="0"/>
        <w:adjustRightInd w:val="0"/>
        <w:spacing w:before="240" w:after="0" w:line="240" w:lineRule="auto"/>
        <w:ind w:firstLine="540"/>
        <w:jc w:val="both"/>
        <w:rPr>
          <w:rFonts w:ascii="Times New Roman" w:hAnsi="Times New Roman" w:cs="Times New Roman"/>
          <w:sz w:val="24"/>
          <w:szCs w:val="24"/>
        </w:rPr>
      </w:pPr>
    </w:p>
    <w:p w:rsidR="00C02271" w:rsidRDefault="00C02271" w:rsidP="007676BB">
      <w:pPr>
        <w:autoSpaceDE w:val="0"/>
        <w:autoSpaceDN w:val="0"/>
        <w:adjustRightInd w:val="0"/>
        <w:spacing w:before="240" w:after="0" w:line="240" w:lineRule="auto"/>
        <w:ind w:firstLine="540"/>
        <w:jc w:val="both"/>
        <w:rPr>
          <w:rFonts w:ascii="Times New Roman" w:hAnsi="Times New Roman" w:cs="Times New Roman"/>
          <w:sz w:val="24"/>
          <w:szCs w:val="24"/>
          <w:u w:val="single"/>
        </w:rPr>
      </w:pPr>
    </w:p>
    <w:p w:rsidR="009C31BD" w:rsidRPr="00C62832" w:rsidRDefault="001115D4" w:rsidP="007676BB">
      <w:pPr>
        <w:autoSpaceDE w:val="0"/>
        <w:autoSpaceDN w:val="0"/>
        <w:adjustRightInd w:val="0"/>
        <w:spacing w:before="240" w:after="0" w:line="240" w:lineRule="auto"/>
        <w:ind w:firstLine="540"/>
        <w:jc w:val="both"/>
        <w:rPr>
          <w:rFonts w:ascii="Times New Roman" w:hAnsi="Times New Roman" w:cs="Times New Roman"/>
          <w:sz w:val="24"/>
          <w:szCs w:val="24"/>
          <w:u w:val="single"/>
        </w:rPr>
      </w:pPr>
      <w:r w:rsidRPr="00C62832">
        <w:rPr>
          <w:rFonts w:ascii="Times New Roman" w:hAnsi="Times New Roman" w:cs="Times New Roman"/>
          <w:sz w:val="24"/>
          <w:szCs w:val="24"/>
          <w:u w:val="single"/>
        </w:rPr>
        <w:t>При возникновении вопросов, связанных с работой в ГИС ОМС</w:t>
      </w:r>
      <w:r w:rsidR="009C31BD" w:rsidRPr="00C62832">
        <w:rPr>
          <w:rFonts w:ascii="Times New Roman" w:hAnsi="Times New Roman" w:cs="Times New Roman"/>
          <w:sz w:val="24"/>
          <w:szCs w:val="24"/>
          <w:u w:val="single"/>
        </w:rPr>
        <w:t>, необходимо создать обращение в службу технической поддержки по следующим каналам связи:</w:t>
      </w:r>
    </w:p>
    <w:p w:rsidR="009C31BD" w:rsidRDefault="009C31BD" w:rsidP="007676B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по адресу электронной почты </w:t>
      </w:r>
      <w:hyperlink r:id="rId22" w:history="1">
        <w:r w:rsidRPr="00792C7C">
          <w:rPr>
            <w:rStyle w:val="a4"/>
            <w:rFonts w:ascii="Times New Roman" w:hAnsi="Times New Roman" w:cs="Times New Roman"/>
            <w:sz w:val="24"/>
            <w:szCs w:val="24"/>
            <w:lang w:val="en-US"/>
          </w:rPr>
          <w:t>stp</w:t>
        </w:r>
        <w:r w:rsidRPr="00792C7C">
          <w:rPr>
            <w:rStyle w:val="a4"/>
            <w:rFonts w:ascii="Times New Roman" w:hAnsi="Times New Roman" w:cs="Times New Roman"/>
            <w:sz w:val="24"/>
            <w:szCs w:val="24"/>
          </w:rPr>
          <w:t>_</w:t>
        </w:r>
        <w:r w:rsidRPr="00792C7C">
          <w:rPr>
            <w:rStyle w:val="a4"/>
            <w:rFonts w:ascii="Times New Roman" w:hAnsi="Times New Roman" w:cs="Times New Roman"/>
            <w:sz w:val="24"/>
            <w:szCs w:val="24"/>
            <w:lang w:val="en-US"/>
          </w:rPr>
          <w:t>gis</w:t>
        </w:r>
        <w:r w:rsidRPr="00792C7C">
          <w:rPr>
            <w:rStyle w:val="a4"/>
            <w:rFonts w:ascii="Times New Roman" w:hAnsi="Times New Roman" w:cs="Times New Roman"/>
            <w:sz w:val="24"/>
            <w:szCs w:val="24"/>
          </w:rPr>
          <w:t>@</w:t>
        </w:r>
        <w:r w:rsidRPr="00792C7C">
          <w:rPr>
            <w:rStyle w:val="a4"/>
            <w:rFonts w:ascii="Times New Roman" w:hAnsi="Times New Roman" w:cs="Times New Roman"/>
            <w:sz w:val="24"/>
            <w:szCs w:val="24"/>
            <w:lang w:val="en-US"/>
          </w:rPr>
          <w:t>ffoms</w:t>
        </w:r>
        <w:r w:rsidRPr="00792C7C">
          <w:rPr>
            <w:rStyle w:val="a4"/>
            <w:rFonts w:ascii="Times New Roman" w:hAnsi="Times New Roman" w:cs="Times New Roman"/>
            <w:sz w:val="24"/>
            <w:szCs w:val="24"/>
          </w:rPr>
          <w:t>.</w:t>
        </w:r>
        <w:r w:rsidRPr="00792C7C">
          <w:rPr>
            <w:rStyle w:val="a4"/>
            <w:rFonts w:ascii="Times New Roman" w:hAnsi="Times New Roman" w:cs="Times New Roman"/>
            <w:sz w:val="24"/>
            <w:szCs w:val="24"/>
            <w:lang w:val="en-US"/>
          </w:rPr>
          <w:t>gov</w:t>
        </w:r>
        <w:r w:rsidRPr="00792C7C">
          <w:rPr>
            <w:rStyle w:val="a4"/>
            <w:rFonts w:ascii="Times New Roman" w:hAnsi="Times New Roman" w:cs="Times New Roman"/>
            <w:sz w:val="24"/>
            <w:szCs w:val="24"/>
          </w:rPr>
          <w:t>.</w:t>
        </w:r>
        <w:proofErr w:type="spellStart"/>
        <w:r w:rsidRPr="00792C7C">
          <w:rPr>
            <w:rStyle w:val="a4"/>
            <w:rFonts w:ascii="Times New Roman" w:hAnsi="Times New Roman" w:cs="Times New Roman"/>
            <w:sz w:val="24"/>
            <w:szCs w:val="24"/>
            <w:lang w:val="en-US"/>
          </w:rPr>
          <w:t>ru</w:t>
        </w:r>
        <w:proofErr w:type="spellEnd"/>
      </w:hyperlink>
      <w:r>
        <w:rPr>
          <w:rFonts w:ascii="Times New Roman" w:hAnsi="Times New Roman" w:cs="Times New Roman"/>
          <w:sz w:val="24"/>
          <w:szCs w:val="24"/>
        </w:rPr>
        <w:t>;</w:t>
      </w:r>
    </w:p>
    <w:p w:rsidR="00DD0804" w:rsidRDefault="00C62832" w:rsidP="007676B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по телефону 8-</w:t>
      </w:r>
      <w:r w:rsidR="009C31BD">
        <w:rPr>
          <w:rFonts w:ascii="Times New Roman" w:hAnsi="Times New Roman" w:cs="Times New Roman"/>
          <w:sz w:val="24"/>
          <w:szCs w:val="24"/>
        </w:rPr>
        <w:t xml:space="preserve"> </w:t>
      </w:r>
      <w:r>
        <w:rPr>
          <w:rFonts w:ascii="Times New Roman" w:hAnsi="Times New Roman" w:cs="Times New Roman"/>
          <w:sz w:val="24"/>
          <w:szCs w:val="24"/>
        </w:rPr>
        <w:t>800-</w:t>
      </w:r>
      <w:r w:rsidR="00D6776A">
        <w:rPr>
          <w:rFonts w:ascii="Times New Roman" w:hAnsi="Times New Roman" w:cs="Times New Roman"/>
          <w:sz w:val="24"/>
          <w:szCs w:val="24"/>
        </w:rPr>
        <w:t>101</w:t>
      </w:r>
      <w:r>
        <w:rPr>
          <w:rFonts w:ascii="Times New Roman" w:hAnsi="Times New Roman" w:cs="Times New Roman"/>
          <w:sz w:val="24"/>
          <w:szCs w:val="24"/>
        </w:rPr>
        <w:t>-</w:t>
      </w:r>
      <w:r w:rsidR="00D6776A">
        <w:rPr>
          <w:rFonts w:ascii="Times New Roman" w:hAnsi="Times New Roman" w:cs="Times New Roman"/>
          <w:sz w:val="24"/>
          <w:szCs w:val="24"/>
        </w:rPr>
        <w:t>6547</w:t>
      </w:r>
      <w:r>
        <w:rPr>
          <w:rFonts w:ascii="Times New Roman" w:hAnsi="Times New Roman" w:cs="Times New Roman"/>
          <w:sz w:val="24"/>
          <w:szCs w:val="24"/>
        </w:rPr>
        <w:t>.</w:t>
      </w:r>
    </w:p>
    <w:p w:rsidR="007676BB" w:rsidRDefault="00C62832" w:rsidP="007676BB">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u w:val="single"/>
        </w:rPr>
        <w:t>Т</w:t>
      </w:r>
      <w:r w:rsidR="007676BB" w:rsidRPr="00C62832">
        <w:rPr>
          <w:rFonts w:ascii="Times New Roman" w:hAnsi="Times New Roman" w:cs="Times New Roman"/>
          <w:sz w:val="24"/>
          <w:szCs w:val="24"/>
          <w:u w:val="single"/>
        </w:rPr>
        <w:t>елефон</w:t>
      </w:r>
      <w:r>
        <w:rPr>
          <w:rFonts w:ascii="Times New Roman" w:hAnsi="Times New Roman" w:cs="Times New Roman"/>
          <w:sz w:val="24"/>
          <w:szCs w:val="24"/>
          <w:u w:val="single"/>
        </w:rPr>
        <w:t xml:space="preserve">ы </w:t>
      </w:r>
      <w:r w:rsidR="008D2493">
        <w:rPr>
          <w:rFonts w:ascii="Times New Roman" w:hAnsi="Times New Roman" w:cs="Times New Roman"/>
          <w:sz w:val="24"/>
          <w:szCs w:val="24"/>
          <w:u w:val="single"/>
        </w:rPr>
        <w:t xml:space="preserve"> ТФОМС Пензенской области </w:t>
      </w:r>
      <w:r w:rsidR="007676BB" w:rsidRPr="00C62832">
        <w:rPr>
          <w:rFonts w:ascii="Times New Roman" w:hAnsi="Times New Roman" w:cs="Times New Roman"/>
          <w:sz w:val="24"/>
          <w:szCs w:val="24"/>
          <w:u w:val="single"/>
        </w:rPr>
        <w:t>для справок:</w:t>
      </w:r>
      <w:r w:rsidR="007676BB">
        <w:rPr>
          <w:rFonts w:ascii="Times New Roman" w:hAnsi="Times New Roman" w:cs="Times New Roman"/>
          <w:sz w:val="24"/>
          <w:szCs w:val="24"/>
        </w:rPr>
        <w:t xml:space="preserve"> </w:t>
      </w:r>
      <w:r>
        <w:rPr>
          <w:rFonts w:ascii="Times New Roman" w:hAnsi="Times New Roman" w:cs="Times New Roman"/>
          <w:sz w:val="24"/>
          <w:szCs w:val="24"/>
        </w:rPr>
        <w:t xml:space="preserve">  </w:t>
      </w:r>
      <w:r w:rsidR="007676BB">
        <w:rPr>
          <w:rFonts w:ascii="Times New Roman" w:hAnsi="Times New Roman" w:cs="Times New Roman"/>
          <w:sz w:val="24"/>
          <w:szCs w:val="24"/>
        </w:rPr>
        <w:t xml:space="preserve">(841-2) </w:t>
      </w:r>
      <w:r>
        <w:rPr>
          <w:rFonts w:ascii="Times New Roman" w:hAnsi="Times New Roman" w:cs="Times New Roman"/>
          <w:sz w:val="24"/>
          <w:szCs w:val="24"/>
        </w:rPr>
        <w:t>55</w:t>
      </w:r>
      <w:r w:rsidR="007676BB">
        <w:rPr>
          <w:rFonts w:ascii="Times New Roman" w:hAnsi="Times New Roman" w:cs="Times New Roman"/>
          <w:sz w:val="24"/>
          <w:szCs w:val="24"/>
        </w:rPr>
        <w:t>-</w:t>
      </w:r>
      <w:r>
        <w:rPr>
          <w:rFonts w:ascii="Times New Roman" w:hAnsi="Times New Roman" w:cs="Times New Roman"/>
          <w:sz w:val="24"/>
          <w:szCs w:val="24"/>
        </w:rPr>
        <w:t>96</w:t>
      </w:r>
      <w:r w:rsidR="007676BB">
        <w:rPr>
          <w:rFonts w:ascii="Times New Roman" w:hAnsi="Times New Roman" w:cs="Times New Roman"/>
          <w:sz w:val="24"/>
          <w:szCs w:val="24"/>
        </w:rPr>
        <w:t>-</w:t>
      </w:r>
      <w:r>
        <w:rPr>
          <w:rFonts w:ascii="Times New Roman" w:hAnsi="Times New Roman" w:cs="Times New Roman"/>
          <w:sz w:val="24"/>
          <w:szCs w:val="24"/>
        </w:rPr>
        <w:t xml:space="preserve">69, 92-67-72.  </w:t>
      </w:r>
    </w:p>
    <w:sectPr w:rsidR="007676BB" w:rsidSect="00A47DCC">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81F21"/>
    <w:multiLevelType w:val="hybridMultilevel"/>
    <w:tmpl w:val="08168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5BC3B67"/>
    <w:multiLevelType w:val="hybridMultilevel"/>
    <w:tmpl w:val="323A4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FA6"/>
    <w:rsid w:val="00012F6B"/>
    <w:rsid w:val="00023CA3"/>
    <w:rsid w:val="000A2B15"/>
    <w:rsid w:val="000F0C5E"/>
    <w:rsid w:val="001115D4"/>
    <w:rsid w:val="00146C12"/>
    <w:rsid w:val="001801ED"/>
    <w:rsid w:val="001C6F20"/>
    <w:rsid w:val="00221497"/>
    <w:rsid w:val="002B3539"/>
    <w:rsid w:val="002E3056"/>
    <w:rsid w:val="00345BB8"/>
    <w:rsid w:val="003A7E11"/>
    <w:rsid w:val="003F78EC"/>
    <w:rsid w:val="00405514"/>
    <w:rsid w:val="00446916"/>
    <w:rsid w:val="00587D14"/>
    <w:rsid w:val="006D1FD8"/>
    <w:rsid w:val="006E611D"/>
    <w:rsid w:val="00726D06"/>
    <w:rsid w:val="007676BB"/>
    <w:rsid w:val="0084457E"/>
    <w:rsid w:val="00846091"/>
    <w:rsid w:val="00850A86"/>
    <w:rsid w:val="008C3008"/>
    <w:rsid w:val="008D2493"/>
    <w:rsid w:val="008D7971"/>
    <w:rsid w:val="009111FF"/>
    <w:rsid w:val="00927FA6"/>
    <w:rsid w:val="00964945"/>
    <w:rsid w:val="009A4B45"/>
    <w:rsid w:val="009C31BD"/>
    <w:rsid w:val="00A33F9B"/>
    <w:rsid w:val="00A47DCC"/>
    <w:rsid w:val="00A66F59"/>
    <w:rsid w:val="00A716AB"/>
    <w:rsid w:val="00A84EC3"/>
    <w:rsid w:val="00AF0C17"/>
    <w:rsid w:val="00B339AB"/>
    <w:rsid w:val="00B36430"/>
    <w:rsid w:val="00BA66A3"/>
    <w:rsid w:val="00BF688C"/>
    <w:rsid w:val="00C02271"/>
    <w:rsid w:val="00C04BE3"/>
    <w:rsid w:val="00C328D4"/>
    <w:rsid w:val="00C62832"/>
    <w:rsid w:val="00C74826"/>
    <w:rsid w:val="00C756B4"/>
    <w:rsid w:val="00CB6050"/>
    <w:rsid w:val="00CC7963"/>
    <w:rsid w:val="00CD207C"/>
    <w:rsid w:val="00D6298D"/>
    <w:rsid w:val="00D6776A"/>
    <w:rsid w:val="00DA2CB3"/>
    <w:rsid w:val="00DA5BAD"/>
    <w:rsid w:val="00DC6694"/>
    <w:rsid w:val="00DD0804"/>
    <w:rsid w:val="00E57896"/>
    <w:rsid w:val="00E93C04"/>
    <w:rsid w:val="00ED3340"/>
    <w:rsid w:val="00EE2D10"/>
    <w:rsid w:val="00EF39F2"/>
    <w:rsid w:val="00F27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58DAE6-EC67-4F6A-B208-504E7F3BA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84E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7F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27FA6"/>
    <w:rPr>
      <w:color w:val="0000FF"/>
      <w:u w:val="single"/>
    </w:rPr>
  </w:style>
  <w:style w:type="paragraph" w:styleId="a5">
    <w:name w:val="Balloon Text"/>
    <w:basedOn w:val="a"/>
    <w:link w:val="a6"/>
    <w:uiPriority w:val="99"/>
    <w:semiHidden/>
    <w:unhideWhenUsed/>
    <w:rsid w:val="00146C1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6C12"/>
    <w:rPr>
      <w:rFonts w:ascii="Tahoma" w:hAnsi="Tahoma" w:cs="Tahoma"/>
      <w:sz w:val="16"/>
      <w:szCs w:val="16"/>
    </w:rPr>
  </w:style>
  <w:style w:type="character" w:customStyle="1" w:styleId="10">
    <w:name w:val="Заголовок 1 Знак"/>
    <w:basedOn w:val="a0"/>
    <w:link w:val="1"/>
    <w:uiPriority w:val="9"/>
    <w:rsid w:val="00A84EC3"/>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8C3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736477">
      <w:bodyDiv w:val="1"/>
      <w:marLeft w:val="0"/>
      <w:marRight w:val="0"/>
      <w:marTop w:val="0"/>
      <w:marBottom w:val="0"/>
      <w:divBdr>
        <w:top w:val="none" w:sz="0" w:space="0" w:color="auto"/>
        <w:left w:val="none" w:sz="0" w:space="0" w:color="auto"/>
        <w:bottom w:val="none" w:sz="0" w:space="0" w:color="auto"/>
        <w:right w:val="none" w:sz="0" w:space="0" w:color="auto"/>
      </w:divBdr>
    </w:div>
    <w:div w:id="1875852015">
      <w:bodyDiv w:val="1"/>
      <w:marLeft w:val="0"/>
      <w:marRight w:val="0"/>
      <w:marTop w:val="0"/>
      <w:marBottom w:val="0"/>
      <w:divBdr>
        <w:top w:val="none" w:sz="0" w:space="0" w:color="auto"/>
        <w:left w:val="none" w:sz="0" w:space="0" w:color="auto"/>
        <w:bottom w:val="none" w:sz="0" w:space="0" w:color="auto"/>
        <w:right w:val="none" w:sz="0" w:space="0" w:color="auto"/>
      </w:divBdr>
    </w:div>
    <w:div w:id="191111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3432&amp;dst=100022" TargetMode="External"/><Relationship Id="rId13" Type="http://schemas.openxmlformats.org/officeDocument/2006/relationships/hyperlink" Target="https://login.consultant.ru/link/?req=doc&amp;base=LAW&amp;n=516533" TargetMode="External"/><Relationship Id="rId18" Type="http://schemas.openxmlformats.org/officeDocument/2006/relationships/hyperlink" Target="https://login.consultant.ru/link/?req=doc&amp;base=LAW&amp;n=371416" TargetMode="External"/><Relationship Id="rId3" Type="http://schemas.openxmlformats.org/officeDocument/2006/relationships/styles" Target="styles.xml"/><Relationship Id="rId21" Type="http://schemas.openxmlformats.org/officeDocument/2006/relationships/hyperlink" Target="https://login.consultant.ru/link/?req=doc&amp;base=LAW&amp;n=507536&amp;dst=100153" TargetMode="External"/><Relationship Id="rId7" Type="http://schemas.openxmlformats.org/officeDocument/2006/relationships/hyperlink" Target="https://login.consultant.ru/link/?req=doc&amp;base=LAW&amp;n=212851&amp;dst=100531" TargetMode="External"/><Relationship Id="rId12" Type="http://schemas.openxmlformats.org/officeDocument/2006/relationships/hyperlink" Target="https://login.consultant.ru/link/?req=doc&amp;base=LAW&amp;n=513432&amp;dst=101902" TargetMode="External"/><Relationship Id="rId17" Type="http://schemas.openxmlformats.org/officeDocument/2006/relationships/hyperlink" Target="https://login.consultant.ru/link/?req=doc&amp;base=LAW&amp;n=371416&amp;dst=100016" TargetMode="External"/><Relationship Id="rId2" Type="http://schemas.openxmlformats.org/officeDocument/2006/relationships/numbering" Target="numbering.xml"/><Relationship Id="rId16" Type="http://schemas.openxmlformats.org/officeDocument/2006/relationships/hyperlink" Target="https://login.consultant.ru/link/?req=doc&amp;base=LAW&amp;n=348537" TargetMode="External"/><Relationship Id="rId20" Type="http://schemas.openxmlformats.org/officeDocument/2006/relationships/hyperlink" Target="https://login.consultant.ru/link/?req=doc&amp;base=LAW&amp;n=507536&amp;dst=100153"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513432&amp;dst=100470" TargetMode="External"/><Relationship Id="rId11" Type="http://schemas.openxmlformats.org/officeDocument/2006/relationships/hyperlink" Target="https://login.consultant.ru/link/?req=doc&amp;base=LAW&amp;n=507536&amp;dst=10015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348537&amp;dst=100013" TargetMode="External"/><Relationship Id="rId23" Type="http://schemas.openxmlformats.org/officeDocument/2006/relationships/fontTable" Target="fontTable.xml"/><Relationship Id="rId10" Type="http://schemas.openxmlformats.org/officeDocument/2006/relationships/hyperlink" Target="https://login.consultant.ru/link/?req=doc&amp;base=LAW&amp;n=508800&amp;dst=100059" TargetMode="External"/><Relationship Id="rId19" Type="http://schemas.openxmlformats.org/officeDocument/2006/relationships/hyperlink" Target="https://login.consultant.ru/link/?req=doc&amp;base=LAW&amp;n=507536&amp;dst=100153" TargetMode="External"/><Relationship Id="rId4" Type="http://schemas.openxmlformats.org/officeDocument/2006/relationships/settings" Target="settings.xml"/><Relationship Id="rId9" Type="http://schemas.openxmlformats.org/officeDocument/2006/relationships/hyperlink" Target="https://login.consultant.ru/link/?req=doc&amp;base=LAW&amp;n=513432&amp;dst=100470" TargetMode="External"/><Relationship Id="rId14" Type="http://schemas.openxmlformats.org/officeDocument/2006/relationships/hyperlink" Target="https://login.consultant.ru/link/?req=doc&amp;base=LAW&amp;n=458803&amp;dst=100008" TargetMode="External"/><Relationship Id="rId22" Type="http://schemas.openxmlformats.org/officeDocument/2006/relationships/hyperlink" Target="mailto:stp_gis@ffom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156B4-3296-483A-BB17-B74621F8D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5</Pages>
  <Words>2457</Words>
  <Characters>14010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Меренков Сергей Владимирович</dc:creator>
  <cp:lastModifiedBy>BUGREEVA</cp:lastModifiedBy>
  <cp:revision>33</cp:revision>
  <cp:lastPrinted>2026-05-18T07:07:00Z</cp:lastPrinted>
  <dcterms:created xsi:type="dcterms:W3CDTF">2021-09-28T06:50:00Z</dcterms:created>
  <dcterms:modified xsi:type="dcterms:W3CDTF">2026-05-18T13:33:00Z</dcterms:modified>
</cp:coreProperties>
</file>